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429D3" w14:textId="55089EBD" w:rsidR="001A5CF4" w:rsidRDefault="001A5CF4">
      <w:pPr>
        <w:rPr>
          <w:spacing w:val="10"/>
        </w:rPr>
      </w:pPr>
      <w:r>
        <w:rPr>
          <w:rFonts w:hint="eastAsia"/>
        </w:rPr>
        <w:t>様式第</w:t>
      </w:r>
      <w:r w:rsidR="00BA4DE2">
        <w:rPr>
          <w:rFonts w:hint="eastAsia"/>
        </w:rPr>
        <w:t>２０</w:t>
      </w:r>
      <w:r w:rsidR="00AF7274">
        <w:rPr>
          <w:rFonts w:hint="eastAsia"/>
        </w:rPr>
        <w:t>(第</w:t>
      </w:r>
      <w:r w:rsidR="00BA4DE2">
        <w:rPr>
          <w:rFonts w:hint="eastAsia"/>
        </w:rPr>
        <w:t>35</w:t>
      </w:r>
      <w:r w:rsidR="00AF7274">
        <w:rPr>
          <w:rFonts w:hint="eastAsia"/>
        </w:rPr>
        <w:t>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3"/>
        <w:gridCol w:w="1040"/>
        <w:gridCol w:w="924"/>
        <w:gridCol w:w="1617"/>
        <w:gridCol w:w="2425"/>
      </w:tblGrid>
      <w:tr w:rsidR="00BA4DE2" w14:paraId="5A32BC33" w14:textId="77777777" w:rsidTr="00DA0772">
        <w:trPr>
          <w:cantSplit/>
          <w:trHeight w:val="492"/>
        </w:trPr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55852" w14:textId="77777777" w:rsidR="00BA4DE2" w:rsidRDefault="00BA4DE2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pacing w:val="71"/>
                <w:szCs w:val="20"/>
                <w:fitText w:val="2760" w:id="1368628480"/>
              </w:rPr>
              <w:t>危害予防規程届</w:t>
            </w:r>
            <w:r>
              <w:rPr>
                <w:rFonts w:hAnsi="Times New Roman" w:hint="eastAsia"/>
                <w:color w:val="auto"/>
                <w:spacing w:val="3"/>
                <w:szCs w:val="20"/>
                <w:fitText w:val="2760" w:id="1368628480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A255E" w14:textId="7FEA8E04" w:rsidR="00BA4DE2" w:rsidRDefault="00BA4DE2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冷凍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370E6" w14:textId="77777777" w:rsidR="00BA4DE2" w:rsidRDefault="00BA4DE2" w:rsidP="00BA4DE2">
            <w:pPr>
              <w:jc w:val="center"/>
              <w:rPr>
                <w:rFonts w:hAnsi="Times New Roman"/>
                <w:color w:val="auto"/>
                <w:szCs w:val="20"/>
              </w:rPr>
            </w:pPr>
            <w:r>
              <w:t>(</w:t>
            </w:r>
            <w:r>
              <w:rPr>
                <w:rFonts w:hint="eastAsia"/>
              </w:rPr>
              <w:t>制定</w:t>
            </w:r>
            <w:r>
              <w:t>)</w:t>
            </w:r>
          </w:p>
          <w:p w14:paraId="0468706D" w14:textId="49EF0E35" w:rsidR="00BA4DE2" w:rsidRDefault="00BA4DE2" w:rsidP="00BA4DE2">
            <w:pPr>
              <w:jc w:val="center"/>
              <w:rPr>
                <w:rFonts w:hAnsi="Times New Roman"/>
                <w:color w:val="auto"/>
                <w:szCs w:val="20"/>
              </w:rPr>
            </w:pP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DC104" w14:textId="77777777" w:rsidR="00BA4DE2" w:rsidRDefault="00BA4DE2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×</w:t>
            </w:r>
            <w:r>
              <w:rPr>
                <w:rFonts w:hAnsi="Times New Roman" w:hint="eastAsia"/>
                <w:color w:val="auto"/>
                <w:spacing w:val="45"/>
                <w:szCs w:val="20"/>
                <w:fitText w:val="1150" w:id="1368632064"/>
              </w:rPr>
              <w:t>整理番</w:t>
            </w:r>
            <w:r>
              <w:rPr>
                <w:rFonts w:hAnsi="Times New Roman" w:hint="eastAsia"/>
                <w:color w:val="auto"/>
                <w:szCs w:val="20"/>
                <w:fitText w:val="1150" w:id="1368632064"/>
              </w:rPr>
              <w:t>号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291DD" w14:textId="77777777" w:rsidR="00BA4DE2" w:rsidRDefault="00BA4DE2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  <w:tr w:rsidR="00BA4DE2" w14:paraId="7F8657F1" w14:textId="77777777" w:rsidTr="00DA0772">
        <w:trPr>
          <w:cantSplit/>
          <w:trHeight w:val="492"/>
        </w:trPr>
        <w:tc>
          <w:tcPr>
            <w:tcW w:w="3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AE676" w14:textId="77777777" w:rsidR="00BA4DE2" w:rsidRDefault="00BA4DE2">
            <w:pPr>
              <w:jc w:val="center"/>
              <w:textAlignment w:val="auto"/>
              <w:rPr>
                <w:rFonts w:hAnsi="Times New Roman"/>
                <w:color w:val="auto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83954" w14:textId="77777777" w:rsidR="00BA4DE2" w:rsidRDefault="00BA4DE2">
            <w:pPr>
              <w:jc w:val="both"/>
              <w:textAlignment w:val="auto"/>
              <w:rPr>
                <w:rFonts w:hAnsi="Times New Roman"/>
                <w:color w:val="auto"/>
                <w:szCs w:val="20"/>
              </w:rPr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BF3AE" w14:textId="5B5509BD" w:rsidR="00BA4DE2" w:rsidRDefault="00BA4DE2" w:rsidP="00BA4DE2">
            <w:pPr>
              <w:rPr>
                <w:rFonts w:hAnsi="Times New Roman"/>
                <w:color w:val="auto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01B79" w14:textId="77777777" w:rsidR="00BA4DE2" w:rsidRDefault="00BA4DE2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AD2D1" w14:textId="77777777" w:rsidR="00BA4DE2" w:rsidRDefault="00BA4DE2">
            <w:pPr>
              <w:spacing w:line="244" w:lineRule="atLeast"/>
              <w:ind w:firstLineChars="300" w:firstLine="690"/>
              <w:jc w:val="both"/>
              <w:rPr>
                <w:rFonts w:hAnsi="Times New Roman"/>
                <w:color w:val="auto"/>
                <w:szCs w:val="2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A5CF4" w14:paraId="7FB5F7B9" w14:textId="77777777">
        <w:trPr>
          <w:trHeight w:val="1186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8A558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int="eastAsia"/>
                <w:spacing w:val="5"/>
                <w:fitText w:val="2760" w:id="1368628481"/>
              </w:rPr>
              <w:t>名称</w:t>
            </w:r>
            <w:r>
              <w:rPr>
                <w:spacing w:val="5"/>
                <w:fitText w:val="2760" w:id="1368628481"/>
              </w:rPr>
              <w:t>(</w:t>
            </w:r>
            <w:r>
              <w:rPr>
                <w:rFonts w:hint="eastAsia"/>
                <w:spacing w:val="5"/>
                <w:fitText w:val="2760" w:id="1368628481"/>
              </w:rPr>
              <w:t>事業所の名称含む。</w:t>
            </w:r>
            <w:r>
              <w:rPr>
                <w:spacing w:val="5"/>
                <w:fitText w:val="2760" w:id="1368628481"/>
              </w:rPr>
              <w:t>)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C1747" w14:textId="77777777" w:rsidR="001A5CF4" w:rsidRDefault="001A5CF4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  <w:tr w:rsidR="001A5CF4" w14:paraId="40C4BE91" w14:textId="77777777">
        <w:trPr>
          <w:trHeight w:val="1223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D7B02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pacing w:val="31"/>
                <w:szCs w:val="20"/>
                <w:fitText w:val="2760" w:id="1368628482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1"/>
                <w:szCs w:val="20"/>
                <w:fitText w:val="2760" w:id="1368628482"/>
              </w:rPr>
              <w:t>地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4A682" w14:textId="77777777" w:rsidR="001A5CF4" w:rsidRDefault="001A5CF4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  <w:tr w:rsidR="001A5CF4" w14:paraId="538B13AC" w14:textId="77777777">
        <w:trPr>
          <w:trHeight w:val="1230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9C76" w14:textId="77777777" w:rsidR="001A5CF4" w:rsidRDefault="001A5CF4">
            <w:pPr>
              <w:spacing w:line="244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pacing w:val="144"/>
                <w:szCs w:val="20"/>
                <w:fitText w:val="2760" w:id="1368628483"/>
              </w:rPr>
              <w:t>事業所所在</w:t>
            </w:r>
            <w:r>
              <w:rPr>
                <w:rFonts w:hAnsi="Times New Roman" w:hint="eastAsia"/>
                <w:color w:val="auto"/>
                <w:szCs w:val="20"/>
                <w:fitText w:val="2760" w:id="1368628483"/>
              </w:rPr>
              <w:t>地</w:t>
            </w:r>
          </w:p>
        </w:tc>
        <w:tc>
          <w:tcPr>
            <w:tcW w:w="6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4842" w14:textId="77777777" w:rsidR="001A5CF4" w:rsidRDefault="001A5CF4">
            <w:pPr>
              <w:spacing w:line="244" w:lineRule="atLeast"/>
              <w:jc w:val="both"/>
              <w:rPr>
                <w:rFonts w:hAnsi="Times New Roman"/>
                <w:color w:val="auto"/>
                <w:szCs w:val="20"/>
              </w:rPr>
            </w:pPr>
          </w:p>
        </w:tc>
      </w:tr>
    </w:tbl>
    <w:p w14:paraId="197E8587" w14:textId="77777777" w:rsidR="001A5CF4" w:rsidRDefault="001A5CF4">
      <w:pPr>
        <w:rPr>
          <w:spacing w:val="10"/>
        </w:rPr>
      </w:pPr>
    </w:p>
    <w:p w14:paraId="25D54FEE" w14:textId="77777777" w:rsidR="001A5CF4" w:rsidRDefault="001A5CF4">
      <w:pPr>
        <w:ind w:firstLineChars="200" w:firstLine="460"/>
        <w:rPr>
          <w:spacing w:val="10"/>
        </w:rPr>
      </w:pPr>
      <w:r>
        <w:rPr>
          <w:rFonts w:hint="eastAsia"/>
        </w:rPr>
        <w:t xml:space="preserve">　　　　年　　月　　日</w:t>
      </w:r>
    </w:p>
    <w:p w14:paraId="036826AB" w14:textId="77777777" w:rsidR="001A5CF4" w:rsidRDefault="001A5CF4">
      <w:pPr>
        <w:rPr>
          <w:spacing w:val="10"/>
        </w:rPr>
      </w:pPr>
    </w:p>
    <w:p w14:paraId="4DA0335B" w14:textId="77777777" w:rsidR="001A5CF4" w:rsidRDefault="001A5CF4">
      <w:pPr>
        <w:rPr>
          <w:spacing w:val="10"/>
        </w:rPr>
      </w:pPr>
    </w:p>
    <w:p w14:paraId="15DEFD9B" w14:textId="77777777" w:rsidR="001A5CF4" w:rsidRDefault="001A5CF4">
      <w:pPr>
        <w:rPr>
          <w:spacing w:val="10"/>
        </w:rPr>
      </w:pPr>
    </w:p>
    <w:p w14:paraId="26B3EB17" w14:textId="77777777" w:rsidR="001A5CF4" w:rsidRDefault="001A5CF4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印</w:t>
      </w:r>
    </w:p>
    <w:p w14:paraId="5F4EABA4" w14:textId="77777777" w:rsidR="001A5CF4" w:rsidRDefault="001A5CF4">
      <w:pPr>
        <w:rPr>
          <w:spacing w:val="10"/>
        </w:rPr>
      </w:pPr>
    </w:p>
    <w:p w14:paraId="681BAE0F" w14:textId="77777777" w:rsidR="001A5CF4" w:rsidRDefault="001A5CF4">
      <w:pPr>
        <w:rPr>
          <w:spacing w:val="10"/>
        </w:rPr>
      </w:pPr>
    </w:p>
    <w:p w14:paraId="08F15C7B" w14:textId="77777777" w:rsidR="001A5CF4" w:rsidRDefault="001A5CF4">
      <w:pPr>
        <w:rPr>
          <w:spacing w:val="10"/>
        </w:rPr>
      </w:pPr>
    </w:p>
    <w:p w14:paraId="2E7584CB" w14:textId="77777777" w:rsidR="001A5CF4" w:rsidRDefault="001A5CF4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6D743CBB" w14:textId="46D526CC" w:rsidR="001A5CF4" w:rsidRDefault="001A5CF4">
      <w:pPr>
        <w:rPr>
          <w:spacing w:val="10"/>
        </w:rPr>
      </w:pPr>
      <w:r>
        <w:rPr>
          <w:rFonts w:hint="eastAsia"/>
        </w:rPr>
        <w:t xml:space="preserve">　</w:t>
      </w:r>
      <w:r w:rsidR="007C7406">
        <w:rPr>
          <w:rFonts w:hint="eastAsia"/>
        </w:rPr>
        <w:t>管理者</w:t>
      </w:r>
      <w:r>
        <w:rPr>
          <w:rFonts w:hint="eastAsia"/>
        </w:rPr>
        <w:t xml:space="preserve">　　　　　　　　　　　　　殿</w:t>
      </w:r>
    </w:p>
    <w:p w14:paraId="1F4ABBBC" w14:textId="77777777" w:rsidR="001A5CF4" w:rsidRDefault="001A5CF4">
      <w:pPr>
        <w:rPr>
          <w:spacing w:val="10"/>
        </w:rPr>
      </w:pPr>
    </w:p>
    <w:p w14:paraId="1110E10F" w14:textId="77777777" w:rsidR="001A5CF4" w:rsidRDefault="001A5CF4">
      <w:pPr>
        <w:rPr>
          <w:spacing w:val="10"/>
        </w:rPr>
      </w:pPr>
    </w:p>
    <w:p w14:paraId="4F96B40C" w14:textId="77777777" w:rsidR="001A5CF4" w:rsidRDefault="001A5CF4">
      <w:pPr>
        <w:rPr>
          <w:spacing w:val="10"/>
        </w:rPr>
      </w:pPr>
    </w:p>
    <w:p w14:paraId="638601A8" w14:textId="77777777" w:rsidR="001A5CF4" w:rsidRDefault="001A5CF4">
      <w:pPr>
        <w:rPr>
          <w:spacing w:val="10"/>
        </w:rPr>
      </w:pPr>
    </w:p>
    <w:p w14:paraId="26FA66F2" w14:textId="77777777" w:rsidR="001A5CF4" w:rsidRDefault="001A5CF4">
      <w:pPr>
        <w:rPr>
          <w:spacing w:val="10"/>
        </w:rPr>
      </w:pPr>
    </w:p>
    <w:p w14:paraId="6F4C0E61" w14:textId="77777777" w:rsidR="001A5CF4" w:rsidRDefault="001A5CF4">
      <w:pPr>
        <w:rPr>
          <w:spacing w:val="10"/>
        </w:rPr>
      </w:pPr>
    </w:p>
    <w:p w14:paraId="53D08F7B" w14:textId="4AB03E6E" w:rsidR="001A5CF4" w:rsidRDefault="001A5CF4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AF7274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031D3F6C" w14:textId="77777777" w:rsidR="001A5CF4" w:rsidRDefault="001A5CF4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1416CEA1" w14:textId="77777777" w:rsidR="001A5CF4" w:rsidRDefault="001A5CF4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３　氏名を記載し、押印することに代えて、署名することができる。</w:t>
      </w:r>
    </w:p>
    <w:p w14:paraId="4A01B967" w14:textId="5ED2F906" w:rsidR="001A5CF4" w:rsidRDefault="001A5CF4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　この場合において、署名は必ず本人が自</w:t>
      </w:r>
      <w:r w:rsidR="00AF7274">
        <w:rPr>
          <w:rFonts w:hint="eastAsia"/>
        </w:rPr>
        <w:t>署</w:t>
      </w:r>
      <w:r>
        <w:rPr>
          <w:rFonts w:hint="eastAsia"/>
        </w:rPr>
        <w:t>するものとする。</w:t>
      </w:r>
    </w:p>
    <w:sectPr w:rsidR="001A5CF4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247" w:right="1247" w:bottom="851" w:left="1418" w:header="0" w:footer="0" w:gutter="0"/>
      <w:cols w:space="720"/>
      <w:noEndnote/>
      <w:docGrid w:type="linesAndChars" w:linePitch="24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50CAA" w14:textId="77777777" w:rsidR="00146D62" w:rsidRDefault="00146D62">
      <w:r>
        <w:separator/>
      </w:r>
    </w:p>
  </w:endnote>
  <w:endnote w:type="continuationSeparator" w:id="0">
    <w:p w14:paraId="6B79CFDA" w14:textId="77777777" w:rsidR="00146D62" w:rsidRDefault="0014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5D52B" w14:textId="77777777" w:rsidR="001A5CF4" w:rsidRDefault="001A5CF4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68AA0" w14:textId="77777777" w:rsidR="00146D62" w:rsidRDefault="00146D6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E74C77" w14:textId="77777777" w:rsidR="00146D62" w:rsidRDefault="0014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1827" w14:textId="77777777" w:rsidR="001A5CF4" w:rsidRDefault="001A5CF4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110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BB"/>
    <w:rsid w:val="000B2079"/>
    <w:rsid w:val="00146D62"/>
    <w:rsid w:val="001A5CF4"/>
    <w:rsid w:val="00317BBB"/>
    <w:rsid w:val="00710788"/>
    <w:rsid w:val="007C7406"/>
    <w:rsid w:val="00AF7274"/>
    <w:rsid w:val="00BA4DE2"/>
    <w:rsid w:val="00C714A8"/>
    <w:rsid w:val="00FC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3EF1A"/>
  <w15:chartTrackingRefBased/>
  <w15:docId w15:val="{3C7EFA83-7370-489B-AEDD-6908E914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B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7BBB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317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7BBB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1A4F-ECAE-4845-A532-48D4FCBC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5</cp:revision>
  <cp:lastPrinted>2001-07-19T04:29:00Z</cp:lastPrinted>
  <dcterms:created xsi:type="dcterms:W3CDTF">2020-08-13T05:30:00Z</dcterms:created>
  <dcterms:modified xsi:type="dcterms:W3CDTF">2020-11-05T07:09:00Z</dcterms:modified>
</cp:coreProperties>
</file>